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1E5B4" w14:textId="72BC8E62" w:rsidR="0023276B" w:rsidRPr="00273560" w:rsidRDefault="0023276B" w:rsidP="0023276B">
      <w:pPr>
        <w:jc w:val="right"/>
        <w:rPr>
          <w:rFonts w:ascii="Times New Roman" w:hAnsi="Times New Roman" w:cs="Times New Roman"/>
          <w:w w:val="100"/>
        </w:rPr>
      </w:pPr>
      <w:r w:rsidRPr="00273560">
        <w:rPr>
          <w:rFonts w:ascii="Times New Roman" w:hAnsi="Times New Roman" w:cs="Times New Roman"/>
          <w:w w:val="100"/>
        </w:rPr>
        <w:t>Załącznik nr 5</w:t>
      </w:r>
    </w:p>
    <w:p w14:paraId="2CC5394A" w14:textId="4D5D9E46" w:rsidR="0023276B" w:rsidRPr="00273560" w:rsidRDefault="0023276B" w:rsidP="0023276B">
      <w:pPr>
        <w:jc w:val="right"/>
        <w:rPr>
          <w:rFonts w:ascii="Times New Roman" w:hAnsi="Times New Roman" w:cs="Times New Roman"/>
          <w:w w:val="100"/>
          <w:sz w:val="20"/>
          <w:szCs w:val="20"/>
        </w:rPr>
      </w:pPr>
      <w:r w:rsidRPr="00273560">
        <w:rPr>
          <w:rFonts w:ascii="Times New Roman" w:hAnsi="Times New Roman" w:cs="Times New Roman"/>
          <w:w w:val="100"/>
          <w:sz w:val="20"/>
          <w:szCs w:val="20"/>
        </w:rPr>
        <w:t>do zaproszenia do złożenia oferty</w:t>
      </w:r>
    </w:p>
    <w:p w14:paraId="3D36CC2E" w14:textId="77777777" w:rsidR="0023276B" w:rsidRPr="00273560" w:rsidRDefault="0023276B" w:rsidP="0023276B">
      <w:pPr>
        <w:spacing w:line="360" w:lineRule="auto"/>
        <w:jc w:val="right"/>
        <w:rPr>
          <w:rFonts w:ascii="Times New Roman" w:hAnsi="Times New Roman" w:cs="Times New Roman"/>
          <w:w w:val="100"/>
        </w:rPr>
      </w:pPr>
    </w:p>
    <w:p w14:paraId="264DB3DB" w14:textId="6635E8F4" w:rsidR="0023276B" w:rsidRPr="00273560" w:rsidRDefault="00401DA0" w:rsidP="0023276B">
      <w:pPr>
        <w:spacing w:line="360" w:lineRule="auto"/>
        <w:jc w:val="right"/>
        <w:rPr>
          <w:rFonts w:ascii="Times New Roman" w:hAnsi="Times New Roman" w:cs="Times New Roman"/>
          <w:w w:val="100"/>
        </w:rPr>
      </w:pPr>
      <w:r w:rsidRPr="00273560">
        <w:rPr>
          <w:rFonts w:ascii="Times New Roman" w:hAnsi="Times New Roman" w:cs="Times New Roman"/>
          <w:w w:val="100"/>
        </w:rPr>
        <w:t>………………………………………….</w:t>
      </w:r>
    </w:p>
    <w:p w14:paraId="54C4783F" w14:textId="77777777" w:rsidR="00401DA0" w:rsidRPr="00273560" w:rsidRDefault="00401DA0" w:rsidP="00401DA0">
      <w:pPr>
        <w:spacing w:line="360" w:lineRule="auto"/>
        <w:jc w:val="right"/>
        <w:rPr>
          <w:rFonts w:ascii="Times New Roman" w:hAnsi="Times New Roman" w:cs="Times New Roman"/>
          <w:w w:val="100"/>
        </w:rPr>
      </w:pPr>
      <w:r w:rsidRPr="00273560">
        <w:rPr>
          <w:rFonts w:ascii="Times New Roman" w:hAnsi="Times New Roman" w:cs="Times New Roman"/>
          <w:w w:val="100"/>
        </w:rPr>
        <w:t xml:space="preserve">Miejscowość, data </w:t>
      </w:r>
    </w:p>
    <w:p w14:paraId="1045DBD6" w14:textId="77777777" w:rsidR="00401DA0" w:rsidRPr="00273560" w:rsidRDefault="00401DA0" w:rsidP="00401DA0">
      <w:pPr>
        <w:spacing w:line="360" w:lineRule="auto"/>
        <w:jc w:val="right"/>
        <w:rPr>
          <w:rFonts w:ascii="Times New Roman" w:hAnsi="Times New Roman" w:cs="Times New Roman"/>
          <w:w w:val="100"/>
        </w:rPr>
      </w:pPr>
    </w:p>
    <w:p w14:paraId="630F5723" w14:textId="77777777" w:rsidR="00401DA0" w:rsidRPr="00273560" w:rsidRDefault="00401DA0" w:rsidP="00401DA0">
      <w:pPr>
        <w:suppressAutoHyphens w:val="0"/>
        <w:spacing w:after="160" w:line="276" w:lineRule="auto"/>
        <w:rPr>
          <w:rFonts w:ascii="Times New Roman" w:eastAsiaTheme="minorHAnsi" w:hAnsi="Times New Roman" w:cs="Times New Roman"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Nazwa Wykonawcy............................................................   </w:t>
      </w:r>
    </w:p>
    <w:p w14:paraId="5E8ED4F8" w14:textId="77777777" w:rsidR="00401DA0" w:rsidRPr="00273560" w:rsidRDefault="00401DA0" w:rsidP="00401DA0">
      <w:pPr>
        <w:suppressAutoHyphens w:val="0"/>
        <w:spacing w:after="160" w:line="276" w:lineRule="auto"/>
        <w:rPr>
          <w:rFonts w:ascii="Times New Roman" w:eastAsiaTheme="minorHAnsi" w:hAnsi="Times New Roman" w:cs="Times New Roman"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                          </w:t>
      </w:r>
    </w:p>
    <w:p w14:paraId="288D2695" w14:textId="77777777" w:rsidR="00401DA0" w:rsidRPr="00273560" w:rsidRDefault="00401DA0" w:rsidP="00401DA0">
      <w:pPr>
        <w:suppressAutoHyphens w:val="0"/>
        <w:spacing w:after="160" w:line="276" w:lineRule="auto"/>
        <w:rPr>
          <w:rFonts w:ascii="Times New Roman" w:eastAsiaTheme="minorHAnsi" w:hAnsi="Times New Roman" w:cs="Times New Roman"/>
          <w:b/>
          <w:bCs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>Adres Wykonawcy ..............................................................</w:t>
      </w:r>
      <w:r w:rsidRPr="00273560">
        <w:rPr>
          <w:rFonts w:ascii="Times New Roman" w:eastAsiaTheme="minorHAnsi" w:hAnsi="Times New Roman" w:cs="Times New Roman"/>
          <w:b/>
          <w:bCs/>
          <w:w w:val="100"/>
          <w:lang w:eastAsia="en-US"/>
        </w:rPr>
        <w:t xml:space="preserve">  </w:t>
      </w:r>
    </w:p>
    <w:p w14:paraId="4A0DD89A" w14:textId="77777777" w:rsidR="00401DA0" w:rsidRPr="00273560" w:rsidRDefault="00401DA0" w:rsidP="00401DA0">
      <w:pPr>
        <w:suppressAutoHyphens w:val="0"/>
        <w:spacing w:after="160" w:line="276" w:lineRule="auto"/>
        <w:rPr>
          <w:rFonts w:ascii="Times New Roman" w:eastAsiaTheme="minorHAnsi" w:hAnsi="Times New Roman" w:cs="Times New Roman"/>
          <w:w w:val="100"/>
          <w:lang w:eastAsia="en-US"/>
        </w:rPr>
      </w:pPr>
    </w:p>
    <w:p w14:paraId="103B67D0" w14:textId="77777777" w:rsidR="00401DA0" w:rsidRPr="00273560" w:rsidRDefault="00401DA0" w:rsidP="00401DA0">
      <w:pPr>
        <w:suppressAutoHyphens w:val="0"/>
        <w:spacing w:after="160" w:line="276" w:lineRule="auto"/>
        <w:rPr>
          <w:rFonts w:ascii="Times New Roman" w:eastAsiaTheme="minorHAnsi" w:hAnsi="Times New Roman" w:cs="Times New Roman"/>
          <w:w w:val="100"/>
          <w:lang w:eastAsia="en-US"/>
        </w:rPr>
      </w:pPr>
    </w:p>
    <w:p w14:paraId="520A3E33" w14:textId="77777777" w:rsidR="00401DA0" w:rsidRPr="00273560" w:rsidRDefault="00401DA0" w:rsidP="00401DA0">
      <w:pPr>
        <w:suppressAutoHyphens w:val="0"/>
        <w:spacing w:after="160" w:line="276" w:lineRule="auto"/>
        <w:jc w:val="center"/>
        <w:rPr>
          <w:rFonts w:ascii="Times New Roman" w:eastAsiaTheme="minorHAnsi" w:hAnsi="Times New Roman" w:cs="Times New Roman"/>
          <w:b/>
          <w:bCs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b/>
          <w:bCs/>
          <w:w w:val="100"/>
          <w:lang w:eastAsia="en-US"/>
        </w:rPr>
        <w:t xml:space="preserve">  OŚWIADCZENIE WYKONAWCY</w:t>
      </w:r>
    </w:p>
    <w:p w14:paraId="406A56D9" w14:textId="77777777" w:rsidR="00445C4A" w:rsidRPr="00273560" w:rsidRDefault="00401DA0" w:rsidP="00445C4A">
      <w:pPr>
        <w:suppressAutoHyphens w:val="0"/>
        <w:spacing w:line="276" w:lineRule="auto"/>
        <w:jc w:val="center"/>
        <w:rPr>
          <w:rFonts w:ascii="Times New Roman" w:eastAsiaTheme="minorHAnsi" w:hAnsi="Times New Roman" w:cs="Times New Roman"/>
          <w:b/>
          <w:bCs/>
          <w:w w:val="100"/>
          <w:lang w:eastAsia="en-US"/>
        </w:rPr>
      </w:pPr>
      <w:bookmarkStart w:id="0" w:name="_Hlk105494414"/>
      <w:r w:rsidRPr="00273560">
        <w:rPr>
          <w:rFonts w:ascii="Times New Roman" w:eastAsiaTheme="minorHAnsi" w:hAnsi="Times New Roman" w:cs="Times New Roman"/>
          <w:b/>
          <w:bCs/>
          <w:w w:val="100"/>
          <w:lang w:eastAsia="en-US"/>
        </w:rPr>
        <w:t xml:space="preserve">składane na podstawie art. 7 ustawy z dnia 13 kwietnia 2022 r. o szczególnych rozwiązaniach w zakresie przeciwdziałania wspieraniu agresji na Ukrainę </w:t>
      </w:r>
    </w:p>
    <w:p w14:paraId="6E0107BC" w14:textId="7A9BA733" w:rsidR="00401DA0" w:rsidRPr="00273560" w:rsidRDefault="00401DA0" w:rsidP="00445C4A">
      <w:pPr>
        <w:suppressAutoHyphens w:val="0"/>
        <w:spacing w:line="276" w:lineRule="auto"/>
        <w:jc w:val="center"/>
        <w:rPr>
          <w:rFonts w:ascii="Times New Roman" w:eastAsiaTheme="minorHAnsi" w:hAnsi="Times New Roman" w:cs="Times New Roman"/>
          <w:b/>
          <w:bCs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b/>
          <w:bCs/>
          <w:w w:val="100"/>
          <w:lang w:eastAsia="en-US"/>
        </w:rPr>
        <w:t>oraz służących ochronie bezpieczeństwa narodowego.</w:t>
      </w:r>
    </w:p>
    <w:bookmarkEnd w:id="0"/>
    <w:p w14:paraId="3892B600" w14:textId="77777777" w:rsidR="00401DA0" w:rsidRPr="00273560" w:rsidRDefault="00401DA0" w:rsidP="00401DA0">
      <w:pPr>
        <w:suppressAutoHyphens w:val="0"/>
        <w:spacing w:after="160" w:line="276" w:lineRule="auto"/>
        <w:jc w:val="both"/>
        <w:rPr>
          <w:rFonts w:ascii="Times New Roman" w:eastAsiaTheme="minorHAnsi" w:hAnsi="Times New Roman" w:cs="Times New Roman"/>
          <w:b/>
          <w:bCs/>
          <w:w w:val="100"/>
          <w:lang w:eastAsia="en-US"/>
        </w:rPr>
      </w:pPr>
    </w:p>
    <w:p w14:paraId="6F5CFDD5" w14:textId="7568A562" w:rsidR="00401DA0" w:rsidRPr="00273560" w:rsidRDefault="00401DA0" w:rsidP="00401DA0">
      <w:pPr>
        <w:suppressAutoHyphens w:val="0"/>
        <w:spacing w:after="160" w:line="276" w:lineRule="auto"/>
        <w:jc w:val="both"/>
        <w:rPr>
          <w:rFonts w:ascii="Times New Roman" w:eastAsiaTheme="minorHAnsi" w:hAnsi="Times New Roman" w:cs="Times New Roman"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>Na potrzeby postępowania</w:t>
      </w:r>
      <w:r w:rsidR="00CF4562"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 </w:t>
      </w: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na </w:t>
      </w:r>
      <w:r w:rsidR="0083350D">
        <w:rPr>
          <w:rFonts w:ascii="Times New Roman" w:eastAsiaTheme="minorHAnsi" w:hAnsi="Times New Roman" w:cs="Times New Roman"/>
          <w:w w:val="100"/>
          <w:sz w:val="22"/>
          <w:szCs w:val="22"/>
          <w:lang w:eastAsia="en-US"/>
        </w:rPr>
        <w:t>zakup i dostawa fabrycznie nowych</w:t>
      </w:r>
      <w:r w:rsidR="0083350D" w:rsidRPr="0083350D">
        <w:rPr>
          <w:b/>
          <w:bCs/>
          <w:iCs/>
          <w:sz w:val="22"/>
          <w:szCs w:val="22"/>
        </w:rPr>
        <w:t xml:space="preserve"> </w:t>
      </w:r>
      <w:r w:rsidR="0083350D" w:rsidRPr="0083350D">
        <w:rPr>
          <w:iCs/>
          <w:sz w:val="22"/>
          <w:szCs w:val="22"/>
        </w:rPr>
        <w:t>chłodni kontenerowych</w:t>
      </w:r>
      <w:r w:rsidR="0083350D" w:rsidRPr="0083350D">
        <w:rPr>
          <w:b/>
          <w:bCs/>
          <w:iCs/>
          <w:sz w:val="22"/>
          <w:szCs w:val="22"/>
        </w:rPr>
        <w:t xml:space="preserve"> </w:t>
      </w:r>
      <w:r w:rsidR="0083350D" w:rsidRPr="0083350D">
        <w:rPr>
          <w:iCs/>
          <w:sz w:val="22"/>
          <w:szCs w:val="22"/>
        </w:rPr>
        <w:t>z przedsionkiem sanitarnym</w:t>
      </w:r>
      <w:r w:rsidR="0083350D" w:rsidRPr="0083350D">
        <w:rPr>
          <w:b/>
          <w:bCs/>
          <w:iCs/>
          <w:sz w:val="22"/>
          <w:szCs w:val="22"/>
        </w:rPr>
        <w:t xml:space="preserve"> </w:t>
      </w:r>
      <w:r w:rsidR="0083350D" w:rsidRPr="0083350D">
        <w:rPr>
          <w:iCs/>
          <w:sz w:val="22"/>
          <w:szCs w:val="22"/>
        </w:rPr>
        <w:t>w ilości 2</w:t>
      </w:r>
      <w:r w:rsidR="0083350D" w:rsidRPr="0083350D">
        <w:rPr>
          <w:b/>
          <w:bCs/>
          <w:iCs/>
          <w:sz w:val="22"/>
          <w:szCs w:val="22"/>
        </w:rPr>
        <w:t xml:space="preserve"> </w:t>
      </w: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prowadzonego przez Powiatowy Inspektorat Weterynarii w </w:t>
      </w:r>
      <w:r w:rsidR="0083350D">
        <w:rPr>
          <w:rFonts w:ascii="Times New Roman" w:eastAsiaTheme="minorHAnsi" w:hAnsi="Times New Roman" w:cs="Times New Roman"/>
          <w:w w:val="100"/>
          <w:lang w:eastAsia="en-US"/>
        </w:rPr>
        <w:t>Staszowie</w:t>
      </w: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 , oświadczam, co następuje:</w:t>
      </w:r>
    </w:p>
    <w:p w14:paraId="5D82BA6E" w14:textId="6318C45C" w:rsidR="00401DA0" w:rsidRPr="00273560" w:rsidRDefault="00401DA0" w:rsidP="00445C4A">
      <w:pPr>
        <w:suppressAutoHyphens w:val="0"/>
        <w:autoSpaceDE w:val="0"/>
        <w:autoSpaceDN w:val="0"/>
        <w:spacing w:after="160" w:line="276" w:lineRule="auto"/>
        <w:ind w:firstLine="708"/>
        <w:contextualSpacing/>
        <w:jc w:val="both"/>
        <w:rPr>
          <w:rFonts w:ascii="Times New Roman" w:eastAsiaTheme="minorHAnsi" w:hAnsi="Times New Roman" w:cs="Times New Roman"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Oświadczam, </w:t>
      </w:r>
      <w:r w:rsidRPr="00273560">
        <w:rPr>
          <w:rFonts w:ascii="Times New Roman" w:eastAsiaTheme="minorHAnsi" w:hAnsi="Times New Roman" w:cs="Times New Roman"/>
          <w:b/>
          <w:w w:val="100"/>
          <w:lang w:eastAsia="en-US"/>
        </w:rPr>
        <w:t>że nie podlegam</w:t>
      </w:r>
      <w:r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 wykluczeniu z postępowania na podstawie art. 7 ustawy z dnia 13 kwietnia 2022 r. o szczególnych rozwiązaniach w zakresie przeciwdziałania wspieraniu agresji na Ukrainę oraz służących ochronie bezpieczeństwa narodowego</w:t>
      </w:r>
      <w:r w:rsidR="00445C4A"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 (t.j. Dz. U. z 2024 r. poz. 507)</w:t>
      </w:r>
      <w:r w:rsidR="00D40AA1" w:rsidRPr="00273560">
        <w:rPr>
          <w:rFonts w:ascii="Times New Roman" w:eastAsiaTheme="minorHAnsi" w:hAnsi="Times New Roman" w:cs="Times New Roman"/>
          <w:w w:val="100"/>
          <w:lang w:eastAsia="en-US"/>
        </w:rPr>
        <w:t xml:space="preserve">, </w:t>
      </w:r>
      <w:bookmarkStart w:id="1" w:name="_Hlk180148355"/>
      <w:r w:rsidR="00D40AA1" w:rsidRPr="00273560">
        <w:rPr>
          <w:rFonts w:ascii="Times New Roman" w:eastAsiaTheme="minorHAnsi" w:hAnsi="Times New Roman" w:cs="Times New Roman"/>
          <w:w w:val="100"/>
          <w:lang w:eastAsia="en-US"/>
        </w:rPr>
        <w:t>zwanej dalej ustawą o przeciwdziałaniu wspieraniu agresji.</w:t>
      </w:r>
      <w:bookmarkEnd w:id="1"/>
    </w:p>
    <w:p w14:paraId="7B36F715" w14:textId="77777777" w:rsidR="00CF4562" w:rsidRPr="00273560" w:rsidRDefault="00CF4562" w:rsidP="00CF4562">
      <w:pPr>
        <w:suppressAutoHyphens w:val="0"/>
        <w:autoSpaceDE w:val="0"/>
        <w:autoSpaceDN w:val="0"/>
        <w:spacing w:after="160" w:line="276" w:lineRule="auto"/>
        <w:ind w:left="567"/>
        <w:contextualSpacing/>
        <w:jc w:val="both"/>
        <w:rPr>
          <w:rFonts w:ascii="Times New Roman" w:eastAsiaTheme="minorHAnsi" w:hAnsi="Times New Roman" w:cs="Times New Roman"/>
          <w:w w:val="100"/>
          <w:lang w:eastAsia="en-US"/>
        </w:rPr>
      </w:pPr>
    </w:p>
    <w:p w14:paraId="06B1DAC4" w14:textId="64B5E975" w:rsidR="00CF4562" w:rsidRPr="00273560" w:rsidRDefault="00CF4562" w:rsidP="00CF4562">
      <w:pPr>
        <w:suppressAutoHyphens w:val="0"/>
        <w:autoSpaceDE w:val="0"/>
        <w:autoSpaceDN w:val="0"/>
        <w:spacing w:after="160" w:line="276" w:lineRule="auto"/>
        <w:contextualSpacing/>
        <w:rPr>
          <w:rFonts w:ascii="Times New Roman" w:eastAsiaTheme="minorHAnsi" w:hAnsi="Times New Roman" w:cs="Times New Roman"/>
          <w:w w:val="100"/>
          <w:lang w:eastAsia="en-US"/>
        </w:rPr>
      </w:pPr>
      <w:r w:rsidRPr="00273560">
        <w:rPr>
          <w:rFonts w:ascii="Times New Roman" w:eastAsiaTheme="minorHAnsi" w:hAnsi="Times New Roman" w:cs="Times New Roman"/>
          <w:w w:val="100"/>
          <w:lang w:eastAsia="en-US"/>
        </w:rPr>
        <w:t>Zamawiający z post</w:t>
      </w:r>
      <w:r w:rsidR="00445C4A" w:rsidRPr="00273560">
        <w:rPr>
          <w:rFonts w:ascii="Times New Roman" w:eastAsiaTheme="minorHAnsi" w:hAnsi="Times New Roman" w:cs="Times New Roman"/>
          <w:w w:val="100"/>
          <w:lang w:eastAsia="en-US"/>
        </w:rPr>
        <w:t>ę</w:t>
      </w:r>
      <w:r w:rsidRPr="00273560">
        <w:rPr>
          <w:rFonts w:ascii="Times New Roman" w:eastAsiaTheme="minorHAnsi" w:hAnsi="Times New Roman" w:cs="Times New Roman"/>
          <w:w w:val="100"/>
          <w:lang w:eastAsia="en-US"/>
        </w:rPr>
        <w:t>powania o udzielenie zamówienia wykluczy:</w:t>
      </w:r>
    </w:p>
    <w:p w14:paraId="702247AC" w14:textId="6F7CE82A" w:rsidR="00401DA0" w:rsidRPr="00273560" w:rsidRDefault="00401DA0" w:rsidP="00445C4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60">
        <w:rPr>
          <w:rFonts w:ascii="Times New Roman" w:hAnsi="Times New Roman"/>
          <w:sz w:val="24"/>
          <w:szCs w:val="24"/>
        </w:rPr>
        <w:t xml:space="preserve">Wykonawcę wymienionego w wykazach określonych w </w:t>
      </w:r>
      <w:r w:rsidR="00445C4A" w:rsidRPr="00273560">
        <w:rPr>
          <w:rFonts w:ascii="Times New Roman" w:hAnsi="Times New Roman"/>
          <w:sz w:val="24"/>
          <w:szCs w:val="24"/>
        </w:rPr>
        <w:t xml:space="preserve">Rozporządzeniu Rady (WE) nr 765/2006 z dnia 18 maja 2006 r. dotyczącym środków ograniczających w związku z sytuacją na Białorusi (Dz. U. UE. L. z 2006 r. Nr 134, str. 1 z późn. zm.) </w:t>
      </w:r>
      <w:r w:rsidRPr="00273560">
        <w:rPr>
          <w:rFonts w:ascii="Times New Roman" w:hAnsi="Times New Roman"/>
          <w:sz w:val="24"/>
          <w:szCs w:val="24"/>
        </w:rPr>
        <w:t xml:space="preserve">i </w:t>
      </w:r>
      <w:r w:rsidR="00445C4A" w:rsidRPr="00273560">
        <w:rPr>
          <w:rFonts w:ascii="Times New Roman" w:hAnsi="Times New Roman"/>
          <w:sz w:val="24"/>
          <w:szCs w:val="24"/>
        </w:rPr>
        <w:t xml:space="preserve">Rozporządzeniu Rady (UE) nr 269/2014 z dnia 17 marca 2014 r. w sprawie środków ograniczających w odniesieniu do działań podważających integralność terytorialną, suwerenność i niezależność Ukrainy lub im zagrażających (Dz. U. UE. L. z 2014 r. Nr 78, str. 6 z późn. zm.), </w:t>
      </w:r>
      <w:r w:rsidRPr="00273560">
        <w:rPr>
          <w:rFonts w:ascii="Times New Roman" w:hAnsi="Times New Roman"/>
          <w:sz w:val="24"/>
          <w:szCs w:val="24"/>
        </w:rPr>
        <w:t>albo wpisanego na listę na podstawie decyzji w sprawie wpisu na listę rozstrzygającej o zastosowaniu środka, o którym mowa w art. 1 pkt 3</w:t>
      </w:r>
      <w:r w:rsidR="00D40AA1" w:rsidRPr="00273560">
        <w:t xml:space="preserve"> </w:t>
      </w:r>
      <w:r w:rsidR="00D40AA1" w:rsidRPr="00273560">
        <w:rPr>
          <w:rFonts w:ascii="Times New Roman" w:hAnsi="Times New Roman"/>
          <w:sz w:val="24"/>
          <w:szCs w:val="24"/>
        </w:rPr>
        <w:t>ustawy o przeciwdziałaniu wspieraniu agresji.</w:t>
      </w:r>
      <w:r w:rsidRPr="00273560">
        <w:rPr>
          <w:rFonts w:ascii="Times New Roman" w:hAnsi="Times New Roman"/>
          <w:sz w:val="24"/>
          <w:szCs w:val="24"/>
        </w:rPr>
        <w:t>;</w:t>
      </w:r>
    </w:p>
    <w:p w14:paraId="6E2493B5" w14:textId="61D74AEF" w:rsidR="00401DA0" w:rsidRPr="00273560" w:rsidRDefault="00401DA0" w:rsidP="00401DA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60">
        <w:rPr>
          <w:rFonts w:ascii="Times New Roman" w:hAnsi="Times New Roman"/>
          <w:sz w:val="24"/>
          <w:szCs w:val="24"/>
        </w:rPr>
        <w:t xml:space="preserve">Wykonawcę, którego beneficjentem rzeczywistym w rozumieniu ustawy z dnia 1 marca 2018r. o przeciwdziałaniu praniu pieniędzy oraz finansowaniu terroryzmu </w:t>
      </w:r>
      <w:r w:rsidR="00445C4A" w:rsidRPr="00273560">
        <w:rPr>
          <w:rFonts w:ascii="Times New Roman" w:hAnsi="Times New Roman"/>
          <w:sz w:val="24"/>
          <w:szCs w:val="24"/>
        </w:rPr>
        <w:t xml:space="preserve">(t.j. Dz. U. z 2023 r. poz. 1124 z późn. zm.) </w:t>
      </w:r>
      <w:r w:rsidRPr="00273560">
        <w:rPr>
          <w:rFonts w:ascii="Times New Roman" w:hAnsi="Times New Roman"/>
          <w:sz w:val="24"/>
          <w:szCs w:val="24"/>
        </w:rPr>
        <w:t xml:space="preserve">jest osoba wymieniona w wykazach określonych w rozporządzeniu 765/2006 i rozporządzeniu 269/2014 albo wpisana na listę lub będąca takim </w:t>
      </w:r>
      <w:r w:rsidRPr="00273560">
        <w:rPr>
          <w:rFonts w:ascii="Times New Roman" w:hAnsi="Times New Roman"/>
          <w:sz w:val="24"/>
          <w:szCs w:val="24"/>
        </w:rPr>
        <w:lastRenderedPageBreak/>
        <w:t>beneficjentem rzeczywistym od dnia 24 lutego 2022 r., o ile została wpisana na listę na podstawie decyzji w sprawie wpisu na listę rozstrzygającej o zastosowaniu środka, o którym mowa w art. 1 pkt 3</w:t>
      </w:r>
      <w:r w:rsidR="00D40AA1" w:rsidRPr="00273560">
        <w:t xml:space="preserve"> </w:t>
      </w:r>
      <w:r w:rsidR="00D40AA1" w:rsidRPr="00273560">
        <w:rPr>
          <w:rFonts w:ascii="Times New Roman" w:hAnsi="Times New Roman"/>
          <w:sz w:val="24"/>
          <w:szCs w:val="24"/>
        </w:rPr>
        <w:t xml:space="preserve">ustawy o przeciwdziałaniu wspieraniu agresji. </w:t>
      </w:r>
      <w:r w:rsidRPr="00273560">
        <w:rPr>
          <w:rFonts w:ascii="Times New Roman" w:hAnsi="Times New Roman"/>
          <w:sz w:val="24"/>
          <w:szCs w:val="24"/>
        </w:rPr>
        <w:t>;</w:t>
      </w:r>
    </w:p>
    <w:p w14:paraId="0C437B45" w14:textId="623C9546" w:rsidR="00401DA0" w:rsidRPr="00273560" w:rsidRDefault="00401DA0" w:rsidP="00445C4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73560">
        <w:rPr>
          <w:rFonts w:ascii="Times New Roman" w:hAnsi="Times New Roman"/>
          <w:sz w:val="24"/>
          <w:szCs w:val="24"/>
        </w:rPr>
        <w:t>Wykonawcę, którego jednostką dominującą w rozumieniu art. 3 ust. 1 pkt 37 ustawy z dnia 29</w:t>
      </w:r>
      <w:r w:rsidR="00CF4562" w:rsidRPr="00273560">
        <w:rPr>
          <w:rFonts w:ascii="Times New Roman" w:hAnsi="Times New Roman"/>
          <w:sz w:val="24"/>
          <w:szCs w:val="24"/>
        </w:rPr>
        <w:t xml:space="preserve"> </w:t>
      </w:r>
      <w:r w:rsidRPr="00273560">
        <w:rPr>
          <w:rFonts w:ascii="Times New Roman" w:hAnsi="Times New Roman"/>
          <w:sz w:val="24"/>
          <w:szCs w:val="24"/>
        </w:rPr>
        <w:t>września 1994 r. o rachunkowości</w:t>
      </w:r>
      <w:r w:rsidR="00445C4A" w:rsidRPr="00273560">
        <w:rPr>
          <w:rFonts w:ascii="Times New Roman" w:hAnsi="Times New Roman"/>
          <w:sz w:val="24"/>
          <w:szCs w:val="24"/>
        </w:rPr>
        <w:t xml:space="preserve"> (t.j. Dz. U. z 2023 r. poz. 120 z późn. zm.)</w:t>
      </w:r>
      <w:r w:rsidRPr="00273560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</w:t>
      </w:r>
      <w:r w:rsidR="00B73BE0" w:rsidRPr="00273560">
        <w:rPr>
          <w:rFonts w:ascii="Times New Roman" w:hAnsi="Times New Roman"/>
          <w:sz w:val="24"/>
          <w:szCs w:val="24"/>
        </w:rPr>
        <w:t xml:space="preserve"> </w:t>
      </w:r>
      <w:r w:rsidRPr="00273560">
        <w:rPr>
          <w:rFonts w:ascii="Times New Roman" w:hAnsi="Times New Roman"/>
          <w:sz w:val="24"/>
          <w:szCs w:val="24"/>
        </w:rPr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="00D40AA1" w:rsidRPr="00273560">
        <w:rPr>
          <w:rFonts w:ascii="Times New Roman" w:hAnsi="Times New Roman"/>
          <w:sz w:val="24"/>
          <w:szCs w:val="24"/>
        </w:rPr>
        <w:t xml:space="preserve"> ustawy o przeciwdziałaniu wspieraniu agresji.</w:t>
      </w:r>
    </w:p>
    <w:p w14:paraId="3821072B" w14:textId="77777777" w:rsidR="00445C4A" w:rsidRPr="00273560" w:rsidRDefault="00445C4A" w:rsidP="00445C4A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14:paraId="13DCCAEE" w14:textId="0E0CDBE6" w:rsidR="00401DA0" w:rsidRPr="00273560" w:rsidRDefault="00CF4562" w:rsidP="00CF4562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 w:rsidRPr="00273560">
        <w:rPr>
          <w:rFonts w:ascii="Times New Roman" w:hAnsi="Times New Roman"/>
          <w:sz w:val="24"/>
          <w:szCs w:val="24"/>
        </w:rPr>
        <w:t>Wykluczenie następuje na okres trwania okoliczności, o których mowa powyżej.</w:t>
      </w:r>
    </w:p>
    <w:p w14:paraId="1861BD2B" w14:textId="77777777" w:rsidR="00401DA0" w:rsidRPr="00273560" w:rsidRDefault="00401DA0" w:rsidP="00B73BE0">
      <w:pPr>
        <w:spacing w:line="276" w:lineRule="auto"/>
        <w:jc w:val="both"/>
        <w:rPr>
          <w:rFonts w:ascii="Times New Roman" w:hAnsi="Times New Roman" w:cs="Times New Roman"/>
          <w:w w:val="100"/>
        </w:rPr>
      </w:pPr>
      <w:r w:rsidRPr="00273560">
        <w:rPr>
          <w:rFonts w:ascii="Times New Roman" w:hAnsi="Times New Roman" w:cs="Times New Roman"/>
          <w:w w:val="10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78A2D0A4" w14:textId="77777777" w:rsidR="00A10CDE" w:rsidRPr="00273560" w:rsidRDefault="00A10CDE" w:rsidP="00401DA0">
      <w:pPr>
        <w:spacing w:line="360" w:lineRule="auto"/>
        <w:jc w:val="both"/>
        <w:rPr>
          <w:rFonts w:ascii="Times New Roman" w:hAnsi="Times New Roman" w:cs="Times New Roman"/>
          <w:w w:val="100"/>
        </w:rPr>
      </w:pPr>
    </w:p>
    <w:p w14:paraId="192B225C" w14:textId="77777777" w:rsidR="00A10CDE" w:rsidRPr="00273560" w:rsidRDefault="00A10CDE" w:rsidP="00401DA0">
      <w:pPr>
        <w:spacing w:line="360" w:lineRule="auto"/>
        <w:jc w:val="both"/>
        <w:rPr>
          <w:rFonts w:ascii="Times New Roman" w:hAnsi="Times New Roman" w:cs="Times New Roman"/>
          <w:w w:val="100"/>
        </w:rPr>
      </w:pPr>
    </w:p>
    <w:p w14:paraId="26D1E3CA" w14:textId="77777777" w:rsidR="00A10CDE" w:rsidRPr="00273560" w:rsidRDefault="00A10CDE" w:rsidP="00A10CDE">
      <w:pPr>
        <w:pStyle w:val="Teksttreci0"/>
        <w:shd w:val="clear" w:color="auto" w:fill="auto"/>
        <w:spacing w:before="0" w:after="0" w:line="240" w:lineRule="auto"/>
        <w:ind w:right="-1" w:firstLine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3560">
        <w:rPr>
          <w:rFonts w:ascii="Times New Roman" w:hAnsi="Times New Roman" w:cs="Times New Roman"/>
          <w:sz w:val="24"/>
          <w:szCs w:val="24"/>
          <w:lang w:val="pl"/>
        </w:rPr>
        <w:t xml:space="preserve">                                                                                            ......................................................</w:t>
      </w:r>
      <w:r w:rsidRPr="00273560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273560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273560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5D1C70FB" w14:textId="77777777" w:rsidR="00A10CDE" w:rsidRPr="00273560" w:rsidRDefault="00A10CDE" w:rsidP="00A10CDE">
      <w:pPr>
        <w:pStyle w:val="Teksttreci0"/>
        <w:shd w:val="clear" w:color="auto" w:fill="auto"/>
        <w:spacing w:before="0" w:after="0" w:line="240" w:lineRule="auto"/>
        <w:ind w:right="-1" w:firstLine="0"/>
        <w:jc w:val="right"/>
        <w:rPr>
          <w:rFonts w:ascii="Times New Roman" w:hAnsi="Times New Roman" w:cs="Times New Roman"/>
          <w:sz w:val="24"/>
          <w:szCs w:val="24"/>
          <w:lang w:val="pl"/>
        </w:rPr>
      </w:pPr>
      <w:r w:rsidRPr="00273560">
        <w:rPr>
          <w:rFonts w:ascii="Times New Roman" w:hAnsi="Times New Roman" w:cs="Times New Roman"/>
          <w:sz w:val="24"/>
          <w:szCs w:val="24"/>
          <w:vertAlign w:val="superscript"/>
        </w:rPr>
        <w:t xml:space="preserve"> pieczęć i podpis upoważnionego przedstawiciela Wykonawcy</w:t>
      </w:r>
    </w:p>
    <w:p w14:paraId="27273AA8" w14:textId="77777777" w:rsidR="00A10CDE" w:rsidRPr="00273560" w:rsidRDefault="00A10CDE" w:rsidP="00401DA0">
      <w:pPr>
        <w:spacing w:line="360" w:lineRule="auto"/>
        <w:jc w:val="both"/>
        <w:rPr>
          <w:rFonts w:ascii="Times New Roman" w:hAnsi="Times New Roman" w:cs="Times New Roman"/>
        </w:rPr>
      </w:pPr>
    </w:p>
    <w:p w14:paraId="270200F8" w14:textId="77777777" w:rsidR="00E8068F" w:rsidRPr="00273560" w:rsidRDefault="00E8068F">
      <w:pPr>
        <w:rPr>
          <w:rFonts w:ascii="Times New Roman" w:hAnsi="Times New Roman" w:cs="Times New Roman"/>
        </w:rPr>
      </w:pPr>
    </w:p>
    <w:sectPr w:rsidR="00E8068F" w:rsidRPr="00273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854CD"/>
    <w:multiLevelType w:val="hybridMultilevel"/>
    <w:tmpl w:val="EE1E7B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076404"/>
    <w:multiLevelType w:val="hybridMultilevel"/>
    <w:tmpl w:val="09182DB4"/>
    <w:lvl w:ilvl="0" w:tplc="F3360D4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E3C601C">
      <w:start w:val="2"/>
      <w:numFmt w:val="decimal"/>
      <w:lvlText w:val="%7."/>
      <w:lvlJc w:val="left"/>
      <w:pPr>
        <w:ind w:left="5673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570697062">
    <w:abstractNumId w:val="1"/>
  </w:num>
  <w:num w:numId="2" w16cid:durableId="61637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DA0"/>
    <w:rsid w:val="0006392A"/>
    <w:rsid w:val="00212AC6"/>
    <w:rsid w:val="00225017"/>
    <w:rsid w:val="0023276B"/>
    <w:rsid w:val="00273560"/>
    <w:rsid w:val="00401DA0"/>
    <w:rsid w:val="00445C4A"/>
    <w:rsid w:val="005972B3"/>
    <w:rsid w:val="0064357C"/>
    <w:rsid w:val="006657EF"/>
    <w:rsid w:val="007A72B8"/>
    <w:rsid w:val="007B330F"/>
    <w:rsid w:val="007C50D0"/>
    <w:rsid w:val="00812EA1"/>
    <w:rsid w:val="00824B32"/>
    <w:rsid w:val="0083350D"/>
    <w:rsid w:val="00A10CDE"/>
    <w:rsid w:val="00B73BE0"/>
    <w:rsid w:val="00CF4562"/>
    <w:rsid w:val="00D40AA1"/>
    <w:rsid w:val="00E8068F"/>
    <w:rsid w:val="00FB79B0"/>
    <w:rsid w:val="00FD75F4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C3D9"/>
  <w15:chartTrackingRefBased/>
  <w15:docId w15:val="{B827584E-281C-4718-BFB7-7CE57231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DA0"/>
    <w:pPr>
      <w:suppressAutoHyphens/>
      <w:spacing w:after="0" w:line="240" w:lineRule="auto"/>
    </w:pPr>
    <w:rPr>
      <w:rFonts w:ascii="Arial" w:eastAsia="Times New Roman" w:hAnsi="Arial" w:cs="Arial"/>
      <w:w w:val="9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DA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w w:val="100"/>
      <w:sz w:val="22"/>
      <w:szCs w:val="22"/>
      <w:lang w:eastAsia="en-US"/>
    </w:rPr>
  </w:style>
  <w:style w:type="character" w:customStyle="1" w:styleId="Teksttreci">
    <w:name w:val="Tekst treści_"/>
    <w:basedOn w:val="Domylnaczcionkaakapitu"/>
    <w:link w:val="Teksttreci0"/>
    <w:rsid w:val="00A10CDE"/>
    <w:rPr>
      <w:rFonts w:ascii="Book Antiqua" w:eastAsia="Book Antiqua" w:hAnsi="Book Antiqua" w:cs="Book Antiqua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10CDE"/>
    <w:pPr>
      <w:shd w:val="clear" w:color="auto" w:fill="FFFFFF"/>
      <w:suppressAutoHyphens w:val="0"/>
      <w:spacing w:before="360" w:after="360" w:line="0" w:lineRule="atLeast"/>
      <w:ind w:hanging="700"/>
    </w:pPr>
    <w:rPr>
      <w:rFonts w:ascii="Book Antiqua" w:eastAsia="Book Antiqua" w:hAnsi="Book Antiqua" w:cs="Book Antiqua"/>
      <w:w w:val="100"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C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C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C4A"/>
    <w:rPr>
      <w:rFonts w:ascii="Arial" w:eastAsia="Times New Roman" w:hAnsi="Arial" w:cs="Arial"/>
      <w:w w:val="90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C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C4A"/>
    <w:rPr>
      <w:rFonts w:ascii="Arial" w:eastAsia="Times New Roman" w:hAnsi="Arial" w:cs="Arial"/>
      <w:b/>
      <w:bCs/>
      <w:w w:val="9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</dc:creator>
  <cp:keywords/>
  <dc:description/>
  <cp:lastModifiedBy>PIW Staszów</cp:lastModifiedBy>
  <cp:revision>9</cp:revision>
  <dcterms:created xsi:type="dcterms:W3CDTF">2024-10-18T10:54:00Z</dcterms:created>
  <dcterms:modified xsi:type="dcterms:W3CDTF">2024-11-06T10:16:00Z</dcterms:modified>
</cp:coreProperties>
</file>